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F189" w14:textId="4F3F1718" w:rsidR="00CA719B" w:rsidRPr="00E1521D" w:rsidRDefault="00D029C9" w:rsidP="00E1521D">
      <w:pPr>
        <w:pStyle w:val="Heading2"/>
        <w:shd w:val="clear" w:color="auto" w:fill="FFFFFF"/>
        <w:spacing w:before="300" w:after="300"/>
        <w:rPr>
          <w:rFonts w:asciiTheme="minorHAnsi" w:hAnsiTheme="minorHAnsi" w:cstheme="minorHAnsi"/>
          <w:color w:val="000000" w:themeColor="text1"/>
          <w:spacing w:val="4"/>
          <w:sz w:val="24"/>
          <w:szCs w:val="24"/>
        </w:rPr>
      </w:pPr>
      <w:r w:rsidRPr="00E1521D">
        <w:rPr>
          <w:rFonts w:asciiTheme="minorHAnsi" w:hAnsiTheme="minorHAnsi" w:cstheme="minorHAnsi"/>
          <w:color w:val="000000" w:themeColor="text1"/>
          <w:spacing w:val="4"/>
          <w:sz w:val="24"/>
          <w:szCs w:val="24"/>
        </w:rPr>
        <w:t xml:space="preserve">Name :- </w:t>
      </w:r>
      <w:r w:rsidR="005913B4" w:rsidRPr="005913B4">
        <w:rPr>
          <w:rFonts w:asciiTheme="minorHAnsi" w:hAnsiTheme="minorHAnsi" w:cstheme="minorHAnsi"/>
          <w:color w:val="000000" w:themeColor="text1"/>
          <w:spacing w:val="4"/>
          <w:sz w:val="24"/>
          <w:szCs w:val="24"/>
        </w:rPr>
        <w:t>SmartElex Power Meter - ACS37800</w:t>
      </w:r>
    </w:p>
    <w:p w14:paraId="0C09F481" w14:textId="0D1ED9C5" w:rsidR="000F270F" w:rsidRPr="00E1521D" w:rsidRDefault="000F270F" w:rsidP="00E1521D">
      <w:pPr>
        <w:pStyle w:val="Heading2"/>
        <w:shd w:val="clear" w:color="auto" w:fill="FFFFFF"/>
        <w:spacing w:before="300" w:after="300"/>
        <w:rPr>
          <w:rFonts w:asciiTheme="minorHAnsi" w:hAnsiTheme="minorHAnsi" w:cstheme="minorHAnsi"/>
          <w:color w:val="000000" w:themeColor="text1"/>
          <w:spacing w:val="4"/>
          <w:sz w:val="24"/>
          <w:szCs w:val="24"/>
        </w:rPr>
      </w:pPr>
      <w:r w:rsidRPr="00E1521D">
        <w:rPr>
          <w:rFonts w:asciiTheme="minorHAnsi" w:hAnsiTheme="minorHAnsi" w:cstheme="minorHAnsi"/>
          <w:color w:val="000000" w:themeColor="text1"/>
          <w:spacing w:val="4"/>
          <w:sz w:val="24"/>
          <w:szCs w:val="24"/>
        </w:rPr>
        <w:t xml:space="preserve">Sku- </w:t>
      </w:r>
    </w:p>
    <w:p w14:paraId="3ADD596A" w14:textId="77777777" w:rsidR="00F835EC" w:rsidRDefault="000F270F" w:rsidP="00F835EC">
      <w:pPr>
        <w:pStyle w:val="Heading2"/>
        <w:shd w:val="clear" w:color="auto" w:fill="FFFFFF"/>
        <w:spacing w:before="300" w:after="300"/>
        <w:rPr>
          <w:rFonts w:asciiTheme="minorHAnsi" w:hAnsiTheme="minorHAnsi" w:cstheme="minorHAnsi"/>
          <w:color w:val="000000" w:themeColor="text1"/>
          <w:spacing w:val="4"/>
          <w:sz w:val="24"/>
          <w:szCs w:val="24"/>
        </w:rPr>
      </w:pPr>
      <w:r w:rsidRPr="00E1521D">
        <w:rPr>
          <w:rFonts w:asciiTheme="minorHAnsi" w:hAnsiTheme="minorHAnsi" w:cstheme="minorHAnsi"/>
          <w:color w:val="000000" w:themeColor="text1"/>
          <w:spacing w:val="4"/>
          <w:sz w:val="24"/>
          <w:szCs w:val="24"/>
        </w:rPr>
        <w:t>Features-</w:t>
      </w:r>
    </w:p>
    <w:p w14:paraId="36354B06" w14:textId="58C93AB0" w:rsidR="005913B4" w:rsidRPr="005913B4" w:rsidRDefault="005913B4" w:rsidP="00F835EC">
      <w:pPr>
        <w:pStyle w:val="Heading2"/>
        <w:shd w:val="clear" w:color="auto" w:fill="FFFFFF"/>
        <w:spacing w:before="300" w:after="300"/>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Allegro MicroSystems ACS37800</w:t>
      </w:r>
    </w:p>
    <w:p w14:paraId="3928A2AD" w14:textId="77777777" w:rsidR="005913B4" w:rsidRPr="005913B4" w:rsidRDefault="005913B4" w:rsidP="005913B4">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0.85 mΩ primary conductor resistance for low power loss</w:t>
      </w:r>
    </w:p>
    <w:p w14:paraId="7989A171" w14:textId="77777777" w:rsidR="005913B4" w:rsidRPr="005913B4" w:rsidRDefault="005913B4" w:rsidP="005913B4">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1 kHz bandwidth</w:t>
      </w:r>
    </w:p>
    <w:p w14:paraId="30035B65" w14:textId="77777777" w:rsidR="005913B4" w:rsidRPr="005913B4" w:rsidRDefault="005913B4" w:rsidP="005913B4">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Current sensing range up to +/- 30 A</w:t>
      </w:r>
    </w:p>
    <w:p w14:paraId="0BD60889" w14:textId="77777777" w:rsidR="005913B4" w:rsidRPr="005913B4" w:rsidRDefault="005913B4" w:rsidP="005913B4">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Default I</w:t>
      </w:r>
      <w:r w:rsidRPr="005913B4">
        <w:rPr>
          <w:rFonts w:ascii="Helvetica" w:eastAsia="Times New Roman" w:hAnsi="Helvetica" w:cs="Helvetica"/>
          <w:color w:val="333333"/>
          <w:kern w:val="0"/>
          <w:sz w:val="16"/>
          <w:szCs w:val="16"/>
          <w:vertAlign w:val="superscript"/>
          <w:lang w:val="en-IN" w:eastAsia="zh-CN" w:bidi="hi-IN"/>
          <w14:ligatures w14:val="none"/>
        </w:rPr>
        <w:t>2</w:t>
      </w:r>
      <w:r w:rsidRPr="005913B4">
        <w:rPr>
          <w:rFonts w:ascii="Helvetica" w:eastAsia="Times New Roman" w:hAnsi="Helvetica" w:cs="Helvetica"/>
          <w:color w:val="333333"/>
          <w:kern w:val="0"/>
          <w:sz w:val="21"/>
          <w:szCs w:val="21"/>
          <w:lang w:val="en-IN" w:eastAsia="zh-CN" w:bidi="hi-IN"/>
          <w14:ligatures w14:val="none"/>
        </w:rPr>
        <w:t>C address: 0x60</w:t>
      </w:r>
    </w:p>
    <w:p w14:paraId="2EDE7708" w14:textId="77777777" w:rsidR="005913B4" w:rsidRPr="005913B4" w:rsidRDefault="005913B4" w:rsidP="005913B4">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Voltage channel RMS noise: +/-0.3mV</w:t>
      </w:r>
    </w:p>
    <w:p w14:paraId="27892D26" w14:textId="77777777" w:rsidR="005913B4" w:rsidRPr="005913B4" w:rsidRDefault="005913B4" w:rsidP="005913B4">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Current channel RMS noise: +/-0.1A</w:t>
      </w:r>
    </w:p>
    <w:p w14:paraId="5495C9F8" w14:textId="77777777" w:rsidR="005913B4" w:rsidRPr="005913B4" w:rsidRDefault="005913B4" w:rsidP="005913B4">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Voltage channel total output error: +/-1% (-40°C to 125°C)</w:t>
      </w:r>
    </w:p>
    <w:p w14:paraId="11720DA8" w14:textId="77777777" w:rsidR="005913B4" w:rsidRPr="005913B4" w:rsidRDefault="005913B4" w:rsidP="005913B4">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Current channel total output error: +/-2% (25°C to 125°C)</w:t>
      </w:r>
    </w:p>
    <w:p w14:paraId="5F82A259" w14:textId="77777777" w:rsidR="005913B4" w:rsidRPr="005913B4" w:rsidRDefault="005913B4" w:rsidP="005913B4">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Current channel total output error: +/-2.7% (-40°C to 25°C)</w:t>
      </w:r>
    </w:p>
    <w:p w14:paraId="319B12A4" w14:textId="77777777" w:rsidR="005913B4" w:rsidRPr="005913B4" w:rsidRDefault="005913B4" w:rsidP="005913B4">
      <w:pPr>
        <w:numPr>
          <w:ilvl w:val="0"/>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Two 0.25” (6mm) through-holes for high current connections</w:t>
      </w:r>
    </w:p>
    <w:p w14:paraId="5891A926" w14:textId="77777777" w:rsidR="00D029C9" w:rsidRDefault="00D029C9" w:rsidP="00D029C9">
      <w:pPr>
        <w:pStyle w:val="Heading2"/>
        <w:shd w:val="clear" w:color="auto" w:fill="FFFFFF"/>
        <w:spacing w:before="300" w:after="300"/>
        <w:rPr>
          <w:rFonts w:asciiTheme="minorHAnsi" w:hAnsiTheme="minorHAnsi" w:cstheme="minorHAnsi"/>
          <w:color w:val="000000" w:themeColor="text1"/>
          <w:spacing w:val="4"/>
          <w:sz w:val="24"/>
          <w:szCs w:val="24"/>
        </w:rPr>
      </w:pPr>
      <w:r w:rsidRPr="00C37ABF">
        <w:rPr>
          <w:rFonts w:asciiTheme="minorHAnsi" w:hAnsiTheme="minorHAnsi" w:cstheme="minorHAnsi"/>
          <w:color w:val="000000" w:themeColor="text1"/>
          <w:spacing w:val="4"/>
          <w:sz w:val="24"/>
          <w:szCs w:val="24"/>
        </w:rPr>
        <w:t>Description</w:t>
      </w:r>
    </w:p>
    <w:p w14:paraId="2763103C" w14:textId="77777777" w:rsidR="005913B4" w:rsidRDefault="005913B4" w:rsidP="005913B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Need a power sensor that can sense voltage up to 60VDC and current up to 30A? This is the product for you!</w:t>
      </w:r>
    </w:p>
    <w:p w14:paraId="1E729D4C" w14:textId="77777777" w:rsidR="005913B4" w:rsidRDefault="005913B4" w:rsidP="005913B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Allegro MicroSystems ACS37800 power monitoring IC greatly simplifies the addition of power monitoring to many powered systems and is ideal for heavy current applications like:</w:t>
      </w:r>
    </w:p>
    <w:p w14:paraId="2E093BBC" w14:textId="77777777" w:rsidR="005913B4" w:rsidRDefault="005913B4" w:rsidP="005913B4">
      <w:pPr>
        <w:numPr>
          <w:ilvl w:val="0"/>
          <w:numId w:val="11"/>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Monitoring the power drawn by a 3D-printer</w:t>
      </w:r>
    </w:p>
    <w:p w14:paraId="33456DF2" w14:textId="77777777" w:rsidR="005913B4" w:rsidRDefault="005913B4" w:rsidP="005913B4">
      <w:pPr>
        <w:numPr>
          <w:ilvl w:val="0"/>
          <w:numId w:val="11"/>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Monitoring the power drawn from a UAV battery</w:t>
      </w:r>
    </w:p>
    <w:p w14:paraId="09979DCE" w14:textId="77777777" w:rsidR="005913B4" w:rsidRDefault="005913B4" w:rsidP="005913B4">
      <w:pPr>
        <w:numPr>
          <w:ilvl w:val="0"/>
          <w:numId w:val="11"/>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Battery charging / conditioning</w:t>
      </w:r>
    </w:p>
    <w:p w14:paraId="188DA6DA" w14:textId="77777777" w:rsidR="005913B4" w:rsidRDefault="005913B4" w:rsidP="005913B4">
      <w:pPr>
        <w:numPr>
          <w:ilvl w:val="0"/>
          <w:numId w:val="11"/>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Solar / photovoltaic panel power monitoring</w:t>
      </w:r>
    </w:p>
    <w:p w14:paraId="0D46C9D2" w14:textId="77777777" w:rsidR="005913B4" w:rsidRDefault="005913B4" w:rsidP="005913B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Allegro’s Hall-effect-based, galvanically isolated current sensing technology achieves reinforced isolation ratings in a small PCB footprint. These features enable isolated current sensing without expensive Rogowski coils, oversized current transformers, isolated operational amplifiers, or the power loss of shunt resistors.</w:t>
      </w:r>
    </w:p>
    <w:p w14:paraId="6FB941D9" w14:textId="77777777" w:rsidR="005913B4" w:rsidRDefault="005913B4" w:rsidP="005913B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ACS37800 power monitoring IC offers key power measurement parameters that can easily be accessed through its digital interface. Dedicated and configurable I/O pins for voltage/current zero crossing, undervoltage and overvoltage reporting, and fast overcurrent fault detection are available. User configuration of the IC is available through on-chip EEPROM.</w:t>
      </w:r>
    </w:p>
    <w:p w14:paraId="14B6509A" w14:textId="26EA4B20" w:rsidR="005913B4" w:rsidRPr="005913B4" w:rsidRDefault="005913B4" w:rsidP="005913B4">
      <w:pPr>
        <w:pStyle w:val="NormalWeb"/>
        <w:shd w:val="clear" w:color="auto" w:fill="FFFFFF"/>
        <w:spacing w:before="0" w:beforeAutospacing="0" w:after="150" w:afterAutospacing="0"/>
        <w:rPr>
          <w:rFonts w:ascii="Helvetica" w:hAnsi="Helvetica" w:cs="Helvetica"/>
          <w:color w:val="333333"/>
          <w:sz w:val="21"/>
          <w:szCs w:val="21"/>
        </w:rPr>
      </w:pPr>
      <w:r w:rsidRPr="00F835EC">
        <w:rPr>
          <w:rFonts w:ascii="Helvetica" w:hAnsi="Helvetica" w:cs="Helvetica"/>
          <w:b/>
          <w:bCs/>
          <w:color w:val="333333"/>
          <w:sz w:val="21"/>
          <w:szCs w:val="21"/>
        </w:rPr>
        <w:t>Important Note:</w:t>
      </w:r>
      <w:r w:rsidRPr="005913B4">
        <w:rPr>
          <w:rFonts w:ascii="Helvetica" w:hAnsi="Helvetica" w:cs="Helvetica"/>
          <w:color w:val="333333"/>
          <w:sz w:val="21"/>
          <w:szCs w:val="21"/>
        </w:rPr>
        <w:t> This product is not suitable for low current applications due to the +/-0.1A RMS Noise on the ACS37800’s current channel. Sensing less than an Amp? This is not the product for you…</w:t>
      </w:r>
    </w:p>
    <w:p w14:paraId="0E408B85" w14:textId="78D39E2A" w:rsidR="005913B4" w:rsidRDefault="005913B4" w:rsidP="005913B4">
      <w:pPr>
        <w:pStyle w:val="NormalWeb"/>
        <w:shd w:val="clear" w:color="auto" w:fill="FFFFFF"/>
        <w:spacing w:before="0" w:beforeAutospacing="0" w:after="150" w:afterAutospacing="0"/>
        <w:rPr>
          <w:rFonts w:ascii="Helvetica" w:hAnsi="Helvetica" w:cs="Helvetica"/>
          <w:color w:val="333333"/>
          <w:sz w:val="21"/>
          <w:szCs w:val="21"/>
        </w:rPr>
      </w:pPr>
      <w:r w:rsidRPr="00F835EC">
        <w:rPr>
          <w:rFonts w:ascii="Helvetica" w:hAnsi="Helvetica" w:cs="Helvetica"/>
          <w:b/>
          <w:bCs/>
          <w:color w:val="333333"/>
          <w:sz w:val="21"/>
          <w:szCs w:val="21"/>
        </w:rPr>
        <w:t>Safety Information:</w:t>
      </w:r>
      <w:r w:rsidRPr="005913B4">
        <w:rPr>
          <w:rFonts w:ascii="Helvetica" w:hAnsi="Helvetica" w:cs="Helvetica"/>
          <w:color w:val="333333"/>
          <w:sz w:val="21"/>
          <w:szCs w:val="21"/>
        </w:rPr>
        <w:t> Although the ACS37800 power monitoring IC is capable of monitoring AC power at high line voltages, the SparkX Power Meter is designed for Safety Extra Low Voltage (SELV) applications of up to 60VDC only. Its use in AC power systems is not recommended or condoned.</w:t>
      </w:r>
    </w:p>
    <w:p w14:paraId="05F0BBA5" w14:textId="43BF5671" w:rsidR="00F570F7" w:rsidRDefault="00D029C9" w:rsidP="00F570F7">
      <w:pPr>
        <w:shd w:val="clear" w:color="auto" w:fill="FFFFFF"/>
        <w:spacing w:after="188" w:line="240" w:lineRule="auto"/>
        <w:rPr>
          <w:rFonts w:eastAsia="Times New Roman" w:cstheme="minorHAnsi"/>
          <w:b/>
          <w:bCs/>
          <w:color w:val="000000" w:themeColor="text1"/>
          <w:spacing w:val="4"/>
          <w:kern w:val="0"/>
          <w:sz w:val="24"/>
          <w:szCs w:val="24"/>
          <w14:ligatures w14:val="none"/>
        </w:rPr>
      </w:pPr>
      <w:r w:rsidRPr="00F835EC">
        <w:rPr>
          <w:rFonts w:eastAsia="Times New Roman" w:cstheme="minorHAnsi"/>
          <w:b/>
          <w:bCs/>
          <w:color w:val="000000" w:themeColor="text1"/>
          <w:spacing w:val="4"/>
          <w:kern w:val="0"/>
          <w:sz w:val="24"/>
          <w:szCs w:val="24"/>
          <w14:ligatures w14:val="none"/>
        </w:rPr>
        <w:lastRenderedPageBreak/>
        <w:t>Specifications</w:t>
      </w:r>
    </w:p>
    <w:p w14:paraId="44C8BFB8" w14:textId="77777777" w:rsidR="00F835EC" w:rsidRPr="005913B4" w:rsidRDefault="00F835EC" w:rsidP="00F835EC">
      <w:pPr>
        <w:pStyle w:val="Heading2"/>
        <w:shd w:val="clear" w:color="auto" w:fill="FFFFFF"/>
        <w:spacing w:before="300" w:after="300"/>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Allegro MicroSystems ACS37800</w:t>
      </w:r>
    </w:p>
    <w:p w14:paraId="646FC5A4"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UL 60950-1 (ed. 2) and UL 62368-1 (ed. 1) certified</w:t>
      </w:r>
    </w:p>
    <w:p w14:paraId="2EFE0F94"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Reinforced isolation up to 517 V</w:t>
      </w:r>
      <w:r w:rsidRPr="005913B4">
        <w:rPr>
          <w:rFonts w:ascii="Helvetica" w:eastAsia="Times New Roman" w:hAnsi="Helvetica" w:cs="Helvetica"/>
          <w:color w:val="333333"/>
          <w:kern w:val="0"/>
          <w:sz w:val="16"/>
          <w:szCs w:val="16"/>
          <w:vertAlign w:val="subscript"/>
          <w:lang w:val="en-IN" w:eastAsia="zh-CN" w:bidi="hi-IN"/>
          <w14:ligatures w14:val="none"/>
        </w:rPr>
        <w:t>RMS</w:t>
      </w:r>
    </w:p>
    <w:p w14:paraId="63A862ED"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0.85 mΩ primary conductor resistance for low power loss</w:t>
      </w:r>
    </w:p>
    <w:p w14:paraId="4DE806D9"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Compatible with floating and non-floating GND</w:t>
      </w:r>
    </w:p>
    <w:p w14:paraId="595B8A1F"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1 kHz bandwidth</w:t>
      </w:r>
    </w:p>
    <w:p w14:paraId="27CEB88E"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Current sensing range up to +/- 30 A</w:t>
      </w:r>
    </w:p>
    <w:p w14:paraId="408AEBA3"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Default I</w:t>
      </w:r>
      <w:r w:rsidRPr="005913B4">
        <w:rPr>
          <w:rFonts w:ascii="Helvetica" w:eastAsia="Times New Roman" w:hAnsi="Helvetica" w:cs="Helvetica"/>
          <w:color w:val="333333"/>
          <w:kern w:val="0"/>
          <w:sz w:val="16"/>
          <w:szCs w:val="16"/>
          <w:vertAlign w:val="superscript"/>
          <w:lang w:val="en-IN" w:eastAsia="zh-CN" w:bidi="hi-IN"/>
          <w14:ligatures w14:val="none"/>
        </w:rPr>
        <w:t>2</w:t>
      </w:r>
      <w:r w:rsidRPr="005913B4">
        <w:rPr>
          <w:rFonts w:ascii="Helvetica" w:eastAsia="Times New Roman" w:hAnsi="Helvetica" w:cs="Helvetica"/>
          <w:color w:val="333333"/>
          <w:kern w:val="0"/>
          <w:sz w:val="21"/>
          <w:szCs w:val="21"/>
          <w:lang w:val="en-IN" w:eastAsia="zh-CN" w:bidi="hi-IN"/>
          <w14:ligatures w14:val="none"/>
        </w:rPr>
        <w:t>C address: 0x60</w:t>
      </w:r>
    </w:p>
    <w:p w14:paraId="2C7EB411"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I</w:t>
      </w:r>
      <w:r w:rsidRPr="005913B4">
        <w:rPr>
          <w:rFonts w:ascii="Helvetica" w:eastAsia="Times New Roman" w:hAnsi="Helvetica" w:cs="Helvetica"/>
          <w:color w:val="333333"/>
          <w:kern w:val="0"/>
          <w:sz w:val="16"/>
          <w:szCs w:val="16"/>
          <w:vertAlign w:val="superscript"/>
          <w:lang w:val="en-IN" w:eastAsia="zh-CN" w:bidi="hi-IN"/>
          <w14:ligatures w14:val="none"/>
        </w:rPr>
        <w:t>2</w:t>
      </w:r>
      <w:r w:rsidRPr="005913B4">
        <w:rPr>
          <w:rFonts w:ascii="Helvetica" w:eastAsia="Times New Roman" w:hAnsi="Helvetica" w:cs="Helvetica"/>
          <w:color w:val="333333"/>
          <w:kern w:val="0"/>
          <w:sz w:val="21"/>
          <w:szCs w:val="21"/>
          <w:lang w:val="en-IN" w:eastAsia="zh-CN" w:bidi="hi-IN"/>
          <w14:ligatures w14:val="none"/>
        </w:rPr>
        <w:t>C address can be changed and stored in EEPROM</w:t>
      </w:r>
    </w:p>
    <w:p w14:paraId="13CEC094"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Voltage channel RMS noise: +/-0.3mV</w:t>
      </w:r>
    </w:p>
    <w:p w14:paraId="7DBE9D6B"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Current channel RMS noise: +/-0.1A</w:t>
      </w:r>
    </w:p>
    <w:p w14:paraId="14A9FFCB"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Voltage channel total output error: +/-1% (-40°C to 125°C)</w:t>
      </w:r>
    </w:p>
    <w:p w14:paraId="58C6D434"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Current channel total output error: +/-2% (25°C to 125°C)</w:t>
      </w:r>
    </w:p>
    <w:p w14:paraId="5EC7B757" w14:textId="77777777" w:rsidR="00F835EC" w:rsidRPr="005913B4" w:rsidRDefault="00F835EC" w:rsidP="00F835EC">
      <w:pPr>
        <w:numPr>
          <w:ilvl w:val="1"/>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Current channel total output error: +/-2.7% (-40°C to 25°C)</w:t>
      </w:r>
    </w:p>
    <w:p w14:paraId="2ED16663" w14:textId="77777777" w:rsidR="00F835EC" w:rsidRPr="005913B4" w:rsidRDefault="00F835EC" w:rsidP="00F835EC">
      <w:pPr>
        <w:numPr>
          <w:ilvl w:val="0"/>
          <w:numId w:val="10"/>
        </w:numPr>
        <w:shd w:val="clear" w:color="auto" w:fill="FFFFFF"/>
        <w:spacing w:before="100" w:beforeAutospacing="1" w:after="100" w:afterAutospacing="1" w:line="240" w:lineRule="auto"/>
        <w:rPr>
          <w:rFonts w:ascii="Helvetica" w:eastAsia="Times New Roman" w:hAnsi="Helvetica" w:cs="Helvetica"/>
          <w:color w:val="333333"/>
          <w:kern w:val="0"/>
          <w:sz w:val="21"/>
          <w:szCs w:val="21"/>
          <w:lang w:val="en-IN" w:eastAsia="zh-CN" w:bidi="hi-IN"/>
          <w14:ligatures w14:val="none"/>
        </w:rPr>
      </w:pPr>
      <w:r w:rsidRPr="005913B4">
        <w:rPr>
          <w:rFonts w:ascii="Helvetica" w:eastAsia="Times New Roman" w:hAnsi="Helvetica" w:cs="Helvetica"/>
          <w:color w:val="333333"/>
          <w:kern w:val="0"/>
          <w:sz w:val="21"/>
          <w:szCs w:val="21"/>
          <w:lang w:val="en-IN" w:eastAsia="zh-CN" w:bidi="hi-IN"/>
          <w14:ligatures w14:val="none"/>
        </w:rPr>
        <w:t>Two 0.25” (6mm) through-holes for high current connections</w:t>
      </w:r>
    </w:p>
    <w:p w14:paraId="6E2E0FF7" w14:textId="78276A44" w:rsidR="005913B4" w:rsidRPr="005913B4" w:rsidRDefault="005913B4" w:rsidP="005913B4">
      <w:pPr>
        <w:rPr>
          <w:rFonts w:ascii="Helvetica" w:eastAsia="Times New Roman" w:hAnsi="Helvetica" w:cs="Helvetica"/>
          <w:color w:val="333333"/>
          <w:kern w:val="0"/>
          <w:sz w:val="21"/>
          <w:szCs w:val="21"/>
          <w14:ligatures w14:val="none"/>
        </w:rPr>
      </w:pPr>
      <w:r w:rsidRPr="005913B4">
        <w:rPr>
          <w:rFonts w:ascii="Helvetica" w:eastAsia="Times New Roman" w:hAnsi="Helvetica" w:cs="Helvetica"/>
          <w:color w:val="333333"/>
          <w:kern w:val="0"/>
          <w:sz w:val="21"/>
          <w:szCs w:val="21"/>
          <w14:ligatures w14:val="none"/>
        </w:rPr>
        <w:t>PCB Size ( L x W ) mm</w:t>
      </w:r>
      <w:r w:rsidRPr="005913B4">
        <w:rPr>
          <w:rFonts w:ascii="Helvetica" w:eastAsia="Times New Roman" w:hAnsi="Helvetica" w:cs="Helvetica"/>
          <w:color w:val="333333"/>
          <w:kern w:val="0"/>
          <w:sz w:val="21"/>
          <w:szCs w:val="21"/>
          <w14:ligatures w14:val="none"/>
        </w:rPr>
        <w:t xml:space="preserve"> - </w:t>
      </w:r>
      <w:r w:rsidRPr="005913B4">
        <w:rPr>
          <w:rFonts w:ascii="Helvetica" w:eastAsia="Times New Roman" w:hAnsi="Helvetica" w:cs="Helvetica"/>
          <w:color w:val="333333"/>
          <w:kern w:val="0"/>
          <w:sz w:val="21"/>
          <w:szCs w:val="21"/>
          <w14:ligatures w14:val="none"/>
        </w:rPr>
        <w:t>30.48 x 38.1</w:t>
      </w:r>
    </w:p>
    <w:p w14:paraId="1573403B" w14:textId="3407CEE4" w:rsidR="005913B4" w:rsidRPr="005913B4" w:rsidRDefault="005913B4" w:rsidP="005913B4">
      <w:pPr>
        <w:spacing w:after="0" w:line="240" w:lineRule="auto"/>
        <w:rPr>
          <w:rFonts w:ascii="Calibri" w:eastAsia="Times New Roman" w:hAnsi="Calibri" w:cs="Calibri"/>
          <w:b/>
          <w:bCs/>
          <w:color w:val="333E48"/>
          <w:kern w:val="0"/>
          <w:sz w:val="16"/>
          <w:szCs w:val="16"/>
          <w:lang w:val="en-IN" w:eastAsia="zh-CN" w:bidi="hi-IN"/>
          <w14:ligatures w14:val="none"/>
        </w:rPr>
      </w:pPr>
    </w:p>
    <w:p w14:paraId="26FC85AF" w14:textId="77777777" w:rsidR="00CA719B" w:rsidRPr="005913B4" w:rsidRDefault="00CA719B" w:rsidP="00F570F7">
      <w:pPr>
        <w:shd w:val="clear" w:color="auto" w:fill="FFFFFF"/>
        <w:spacing w:after="188" w:line="240" w:lineRule="auto"/>
        <w:rPr>
          <w:rFonts w:eastAsia="Times New Roman" w:cstheme="minorHAnsi"/>
          <w:color w:val="000000" w:themeColor="text1"/>
          <w:spacing w:val="4"/>
          <w:kern w:val="0"/>
          <w:sz w:val="24"/>
          <w:szCs w:val="24"/>
          <w:lang w:val="en-IN"/>
          <w14:ligatures w14:val="none"/>
        </w:rPr>
      </w:pPr>
    </w:p>
    <w:p w14:paraId="4B9A1120" w14:textId="77777777" w:rsidR="000F63D3" w:rsidRPr="00F570F7" w:rsidRDefault="000F63D3" w:rsidP="00F570F7">
      <w:pPr>
        <w:shd w:val="clear" w:color="auto" w:fill="FFFFFF"/>
        <w:spacing w:before="100" w:beforeAutospacing="1" w:after="100" w:afterAutospacing="1" w:line="240" w:lineRule="auto"/>
        <w:ind w:firstLine="720"/>
        <w:rPr>
          <w:rFonts w:ascii="Helvetica" w:eastAsia="Times New Roman" w:hAnsi="Helvetica" w:cs="Helvetica"/>
          <w:color w:val="333333"/>
          <w:kern w:val="0"/>
          <w:sz w:val="21"/>
          <w:szCs w:val="21"/>
          <w:lang w:val="en-IN" w:eastAsia="zh-CN" w:bidi="hi-IN"/>
          <w14:ligatures w14:val="none"/>
        </w:rPr>
      </w:pPr>
    </w:p>
    <w:p w14:paraId="71EAF4E5" w14:textId="77777777" w:rsidR="00F570F7" w:rsidRDefault="00F570F7" w:rsidP="00F570F7">
      <w:pPr>
        <w:shd w:val="clear" w:color="auto" w:fill="FFFFFF"/>
        <w:spacing w:after="188" w:line="240" w:lineRule="auto"/>
        <w:ind w:firstLine="720"/>
        <w:rPr>
          <w:rFonts w:ascii="Helvetica" w:eastAsia="Times New Roman" w:hAnsi="Helvetica" w:cs="Helvetica"/>
          <w:color w:val="333333"/>
          <w:kern w:val="0"/>
          <w:sz w:val="21"/>
          <w:szCs w:val="21"/>
          <w:lang w:val="en-IN" w:eastAsia="zh-CN" w:bidi="hi-IN"/>
          <w14:ligatures w14:val="none"/>
        </w:rPr>
      </w:pPr>
    </w:p>
    <w:p w14:paraId="70FAAF43" w14:textId="77777777" w:rsidR="00F570F7" w:rsidRPr="00F570F7" w:rsidRDefault="00F570F7" w:rsidP="00F570F7">
      <w:pPr>
        <w:shd w:val="clear" w:color="auto" w:fill="FFFFFF"/>
        <w:spacing w:after="188" w:line="240" w:lineRule="auto"/>
        <w:ind w:firstLine="720"/>
        <w:rPr>
          <w:rFonts w:ascii="Helvetica" w:eastAsia="Times New Roman" w:hAnsi="Helvetica" w:cs="Helvetica"/>
          <w:color w:val="333333"/>
          <w:kern w:val="0"/>
          <w:sz w:val="21"/>
          <w:szCs w:val="21"/>
          <w:lang w:val="en-IN" w:eastAsia="zh-CN" w:bidi="hi-IN"/>
          <w14:ligatures w14:val="none"/>
        </w:rPr>
      </w:pPr>
    </w:p>
    <w:p w14:paraId="2067ED3A" w14:textId="77777777" w:rsidR="00F570F7" w:rsidRDefault="00F570F7" w:rsidP="005D4520">
      <w:pPr>
        <w:shd w:val="clear" w:color="auto" w:fill="FFFFFF"/>
        <w:spacing w:after="188" w:line="240" w:lineRule="auto"/>
        <w:rPr>
          <w:rFonts w:eastAsia="Times New Roman" w:cstheme="minorHAnsi"/>
          <w:color w:val="000000" w:themeColor="text1"/>
          <w:spacing w:val="4"/>
          <w:kern w:val="0"/>
          <w:sz w:val="24"/>
          <w:szCs w:val="24"/>
          <w14:ligatures w14:val="none"/>
        </w:rPr>
      </w:pPr>
    </w:p>
    <w:p w14:paraId="370FDDEF" w14:textId="77777777" w:rsidR="00F570F7" w:rsidRPr="00C37ABF" w:rsidRDefault="00F570F7" w:rsidP="005D4520">
      <w:pPr>
        <w:shd w:val="clear" w:color="auto" w:fill="FFFFFF"/>
        <w:spacing w:after="188" w:line="240" w:lineRule="auto"/>
        <w:rPr>
          <w:rFonts w:eastAsia="Times New Roman" w:cstheme="minorHAnsi"/>
          <w:color w:val="000000" w:themeColor="text1"/>
          <w:spacing w:val="4"/>
          <w:kern w:val="0"/>
          <w:sz w:val="24"/>
          <w:szCs w:val="24"/>
          <w14:ligatures w14:val="none"/>
        </w:rPr>
      </w:pPr>
    </w:p>
    <w:p w14:paraId="221A8AE2" w14:textId="77777777" w:rsidR="005D4520" w:rsidRPr="00C37ABF" w:rsidRDefault="005D4520" w:rsidP="005D4520">
      <w:pPr>
        <w:shd w:val="clear" w:color="auto" w:fill="FFFFFF"/>
        <w:spacing w:before="100" w:beforeAutospacing="1" w:after="100" w:afterAutospacing="1" w:line="240" w:lineRule="auto"/>
        <w:ind w:left="1080"/>
        <w:rPr>
          <w:rFonts w:eastAsia="Times New Roman" w:cstheme="minorHAnsi"/>
          <w:color w:val="000000" w:themeColor="text1"/>
          <w:kern w:val="0"/>
          <w:sz w:val="24"/>
          <w:szCs w:val="24"/>
          <w:lang w:val="en-IN" w:eastAsia="zh-CN" w:bidi="hi-IN"/>
          <w14:ligatures w14:val="none"/>
        </w:rPr>
      </w:pPr>
    </w:p>
    <w:p w14:paraId="2E5C7646" w14:textId="77777777" w:rsidR="005D4520" w:rsidRPr="00C37ABF" w:rsidRDefault="005D4520" w:rsidP="005D4520">
      <w:pPr>
        <w:shd w:val="clear" w:color="auto" w:fill="FFFFFF"/>
        <w:spacing w:before="100" w:beforeAutospacing="1" w:after="100" w:afterAutospacing="1" w:line="240" w:lineRule="auto"/>
        <w:ind w:left="1440"/>
        <w:rPr>
          <w:rFonts w:eastAsia="Times New Roman" w:cstheme="minorHAnsi"/>
          <w:color w:val="000000" w:themeColor="text1"/>
          <w:kern w:val="0"/>
          <w:sz w:val="24"/>
          <w:szCs w:val="24"/>
          <w:lang w:val="en-IN" w:eastAsia="zh-CN" w:bidi="hi-IN"/>
          <w14:ligatures w14:val="none"/>
        </w:rPr>
      </w:pPr>
    </w:p>
    <w:p w14:paraId="5E4FA5AD" w14:textId="77777777" w:rsidR="005D4520" w:rsidRPr="00C37ABF" w:rsidRDefault="005D4520" w:rsidP="00D029C9">
      <w:pPr>
        <w:shd w:val="clear" w:color="auto" w:fill="FFFFFF"/>
        <w:spacing w:after="188" w:line="240" w:lineRule="auto"/>
        <w:rPr>
          <w:rFonts w:eastAsia="Times New Roman" w:cstheme="minorHAnsi"/>
          <w:color w:val="000000" w:themeColor="text1"/>
          <w:spacing w:val="4"/>
          <w:kern w:val="0"/>
          <w:sz w:val="24"/>
          <w:szCs w:val="24"/>
          <w:lang w:val="en-IN"/>
          <w14:ligatures w14:val="none"/>
        </w:rPr>
      </w:pPr>
    </w:p>
    <w:p w14:paraId="0B1B4ED9" w14:textId="77777777" w:rsidR="00D029C9" w:rsidRPr="00C37ABF" w:rsidRDefault="00D029C9" w:rsidP="00D029C9">
      <w:pPr>
        <w:shd w:val="clear" w:color="auto" w:fill="FFFFFF"/>
        <w:spacing w:before="100" w:beforeAutospacing="1" w:after="100" w:afterAutospacing="1" w:line="240" w:lineRule="auto"/>
        <w:ind w:left="720"/>
        <w:rPr>
          <w:rFonts w:eastAsia="Times New Roman" w:cstheme="minorHAnsi"/>
          <w:color w:val="000000" w:themeColor="text1"/>
          <w:spacing w:val="4"/>
          <w:kern w:val="0"/>
          <w:sz w:val="24"/>
          <w:szCs w:val="24"/>
          <w14:ligatures w14:val="none"/>
        </w:rPr>
      </w:pPr>
    </w:p>
    <w:p w14:paraId="2DEAF4A8" w14:textId="77777777" w:rsidR="00D029C9" w:rsidRPr="00C37ABF" w:rsidRDefault="00D029C9" w:rsidP="00D029C9">
      <w:pPr>
        <w:pStyle w:val="NormalWeb"/>
        <w:shd w:val="clear" w:color="auto" w:fill="FFFFFF"/>
        <w:spacing w:before="0" w:beforeAutospacing="0" w:after="188" w:afterAutospacing="0"/>
        <w:rPr>
          <w:rFonts w:asciiTheme="minorHAnsi" w:hAnsiTheme="minorHAnsi" w:cstheme="minorHAnsi"/>
          <w:color w:val="000000" w:themeColor="text1"/>
          <w:spacing w:val="4"/>
        </w:rPr>
      </w:pPr>
    </w:p>
    <w:p w14:paraId="6646F2A8" w14:textId="77777777" w:rsidR="00D029C9" w:rsidRPr="00C37ABF" w:rsidRDefault="00D029C9" w:rsidP="00D029C9">
      <w:pPr>
        <w:pStyle w:val="Heading1"/>
        <w:shd w:val="clear" w:color="auto" w:fill="FFFFFF"/>
        <w:spacing w:before="0" w:beforeAutospacing="0" w:after="0" w:afterAutospacing="0" w:line="450" w:lineRule="atLeast"/>
        <w:rPr>
          <w:rFonts w:asciiTheme="minorHAnsi" w:hAnsiTheme="minorHAnsi" w:cstheme="minorHAnsi"/>
          <w:b w:val="0"/>
          <w:bCs w:val="0"/>
          <w:color w:val="000000" w:themeColor="text1"/>
          <w:spacing w:val="4"/>
          <w:sz w:val="24"/>
          <w:szCs w:val="24"/>
        </w:rPr>
      </w:pPr>
    </w:p>
    <w:p w14:paraId="40ED4DB3" w14:textId="52602052" w:rsidR="00A71FBB" w:rsidRPr="00C37ABF" w:rsidRDefault="00A71FBB">
      <w:pPr>
        <w:rPr>
          <w:rFonts w:cstheme="minorHAnsi"/>
          <w:color w:val="000000" w:themeColor="text1"/>
          <w:sz w:val="24"/>
          <w:szCs w:val="24"/>
        </w:rPr>
      </w:pPr>
    </w:p>
    <w:sectPr w:rsidR="00A71FBB" w:rsidRPr="00C37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8569" w14:textId="77777777" w:rsidR="00C03BF9" w:rsidRDefault="00C03BF9" w:rsidP="005D4520">
      <w:pPr>
        <w:spacing w:after="0" w:line="240" w:lineRule="auto"/>
      </w:pPr>
      <w:r>
        <w:separator/>
      </w:r>
    </w:p>
  </w:endnote>
  <w:endnote w:type="continuationSeparator" w:id="0">
    <w:p w14:paraId="482136EF" w14:textId="77777777" w:rsidR="00C03BF9" w:rsidRDefault="00C03BF9" w:rsidP="005D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9D79" w14:textId="77777777" w:rsidR="00C03BF9" w:rsidRDefault="00C03BF9" w:rsidP="005D4520">
      <w:pPr>
        <w:spacing w:after="0" w:line="240" w:lineRule="auto"/>
      </w:pPr>
      <w:r>
        <w:separator/>
      </w:r>
    </w:p>
  </w:footnote>
  <w:footnote w:type="continuationSeparator" w:id="0">
    <w:p w14:paraId="7F390859" w14:textId="77777777" w:rsidR="00C03BF9" w:rsidRDefault="00C03BF9" w:rsidP="005D4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12A"/>
    <w:multiLevelType w:val="multilevel"/>
    <w:tmpl w:val="441A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E29D6"/>
    <w:multiLevelType w:val="multilevel"/>
    <w:tmpl w:val="4382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61641"/>
    <w:multiLevelType w:val="multilevel"/>
    <w:tmpl w:val="CE3A3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976CF"/>
    <w:multiLevelType w:val="multilevel"/>
    <w:tmpl w:val="6770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C5EDE"/>
    <w:multiLevelType w:val="multilevel"/>
    <w:tmpl w:val="566A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37E79"/>
    <w:multiLevelType w:val="multilevel"/>
    <w:tmpl w:val="37CC2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8210B6"/>
    <w:multiLevelType w:val="multilevel"/>
    <w:tmpl w:val="B8D0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237BA1"/>
    <w:multiLevelType w:val="multilevel"/>
    <w:tmpl w:val="4DC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91416"/>
    <w:multiLevelType w:val="hybridMultilevel"/>
    <w:tmpl w:val="F42248EA"/>
    <w:lvl w:ilvl="0" w:tplc="BBDC7938">
      <w:numFmt w:val="bullet"/>
      <w:lvlText w:val="-"/>
      <w:lvlJc w:val="left"/>
      <w:pPr>
        <w:ind w:left="720" w:hanging="360"/>
      </w:pPr>
      <w:rPr>
        <w:rFonts w:ascii="Calibri" w:eastAsia="Times New Roman" w:hAnsi="Calibri" w:cs="Calibri" w:hint="default"/>
        <w:b/>
        <w:color w:val="242424"/>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04424AC"/>
    <w:multiLevelType w:val="multilevel"/>
    <w:tmpl w:val="37CC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2F0CB8"/>
    <w:multiLevelType w:val="multilevel"/>
    <w:tmpl w:val="664C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183622">
    <w:abstractNumId w:val="6"/>
  </w:num>
  <w:num w:numId="2" w16cid:durableId="1939630345">
    <w:abstractNumId w:val="0"/>
  </w:num>
  <w:num w:numId="3" w16cid:durableId="1230339639">
    <w:abstractNumId w:val="8"/>
  </w:num>
  <w:num w:numId="4" w16cid:durableId="536435899">
    <w:abstractNumId w:val="2"/>
  </w:num>
  <w:num w:numId="5" w16cid:durableId="1476097438">
    <w:abstractNumId w:val="9"/>
  </w:num>
  <w:num w:numId="6" w16cid:durableId="993266108">
    <w:abstractNumId w:val="5"/>
  </w:num>
  <w:num w:numId="7" w16cid:durableId="825585180">
    <w:abstractNumId w:val="4"/>
  </w:num>
  <w:num w:numId="8" w16cid:durableId="1184052732">
    <w:abstractNumId w:val="10"/>
  </w:num>
  <w:num w:numId="9" w16cid:durableId="665131896">
    <w:abstractNumId w:val="7"/>
  </w:num>
  <w:num w:numId="10" w16cid:durableId="210776507">
    <w:abstractNumId w:val="1"/>
  </w:num>
  <w:num w:numId="11" w16cid:durableId="32771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80"/>
    <w:rsid w:val="00034E50"/>
    <w:rsid w:val="00087272"/>
    <w:rsid w:val="000A0B63"/>
    <w:rsid w:val="000F270F"/>
    <w:rsid w:val="000F63D3"/>
    <w:rsid w:val="00261BCA"/>
    <w:rsid w:val="00275119"/>
    <w:rsid w:val="0032555C"/>
    <w:rsid w:val="0034016D"/>
    <w:rsid w:val="00376F4B"/>
    <w:rsid w:val="003938DF"/>
    <w:rsid w:val="003F74B5"/>
    <w:rsid w:val="00473111"/>
    <w:rsid w:val="0051193A"/>
    <w:rsid w:val="00544FBE"/>
    <w:rsid w:val="005913B4"/>
    <w:rsid w:val="005B1F5B"/>
    <w:rsid w:val="005D4520"/>
    <w:rsid w:val="00662F75"/>
    <w:rsid w:val="007A1F2C"/>
    <w:rsid w:val="007A6C9B"/>
    <w:rsid w:val="00862BE3"/>
    <w:rsid w:val="00897B19"/>
    <w:rsid w:val="008C5DD3"/>
    <w:rsid w:val="008F6897"/>
    <w:rsid w:val="00922401"/>
    <w:rsid w:val="00926F1E"/>
    <w:rsid w:val="00955A11"/>
    <w:rsid w:val="0096359D"/>
    <w:rsid w:val="00A15675"/>
    <w:rsid w:val="00A71FBB"/>
    <w:rsid w:val="00A74D74"/>
    <w:rsid w:val="00B37432"/>
    <w:rsid w:val="00BA08C6"/>
    <w:rsid w:val="00C03BF9"/>
    <w:rsid w:val="00C37ABF"/>
    <w:rsid w:val="00C97880"/>
    <w:rsid w:val="00CA719B"/>
    <w:rsid w:val="00D00C47"/>
    <w:rsid w:val="00D029C9"/>
    <w:rsid w:val="00D874B3"/>
    <w:rsid w:val="00E0229F"/>
    <w:rsid w:val="00E1521D"/>
    <w:rsid w:val="00E72D32"/>
    <w:rsid w:val="00E97E16"/>
    <w:rsid w:val="00EC2AF1"/>
    <w:rsid w:val="00F570F7"/>
    <w:rsid w:val="00F835EC"/>
    <w:rsid w:val="00F93155"/>
    <w:rsid w:val="00FD6B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E62E4"/>
  <w15:chartTrackingRefBased/>
  <w15:docId w15:val="{995BC130-7D6C-453F-B293-E3F303D5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EC"/>
  </w:style>
  <w:style w:type="paragraph" w:styleId="Heading1">
    <w:name w:val="heading 1"/>
    <w:basedOn w:val="Normal"/>
    <w:link w:val="Heading1Char"/>
    <w:uiPriority w:val="9"/>
    <w:qFormat/>
    <w:rsid w:val="00D029C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02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9C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D029C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029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029C9"/>
    <w:rPr>
      <w:color w:val="0000FF"/>
      <w:u w:val="single"/>
    </w:rPr>
  </w:style>
  <w:style w:type="character" w:styleId="Strong">
    <w:name w:val="Strong"/>
    <w:basedOn w:val="DefaultParagraphFont"/>
    <w:uiPriority w:val="22"/>
    <w:qFormat/>
    <w:rsid w:val="00D029C9"/>
    <w:rPr>
      <w:b/>
      <w:bCs/>
    </w:rPr>
  </w:style>
  <w:style w:type="paragraph" w:styleId="ListParagraph">
    <w:name w:val="List Paragraph"/>
    <w:basedOn w:val="Normal"/>
    <w:uiPriority w:val="34"/>
    <w:qFormat/>
    <w:rsid w:val="00D029C9"/>
    <w:pPr>
      <w:ind w:left="720"/>
      <w:contextualSpacing/>
    </w:pPr>
  </w:style>
  <w:style w:type="paragraph" w:styleId="Header">
    <w:name w:val="header"/>
    <w:basedOn w:val="Normal"/>
    <w:link w:val="HeaderChar"/>
    <w:uiPriority w:val="99"/>
    <w:unhideWhenUsed/>
    <w:rsid w:val="005D4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20"/>
  </w:style>
  <w:style w:type="paragraph" w:styleId="Footer">
    <w:name w:val="footer"/>
    <w:basedOn w:val="Normal"/>
    <w:link w:val="FooterChar"/>
    <w:uiPriority w:val="99"/>
    <w:unhideWhenUsed/>
    <w:rsid w:val="005D4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20"/>
  </w:style>
  <w:style w:type="character" w:styleId="Emphasis">
    <w:name w:val="Emphasis"/>
    <w:basedOn w:val="DefaultParagraphFont"/>
    <w:uiPriority w:val="20"/>
    <w:qFormat/>
    <w:rsid w:val="00376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09">
      <w:bodyDiv w:val="1"/>
      <w:marLeft w:val="0"/>
      <w:marRight w:val="0"/>
      <w:marTop w:val="0"/>
      <w:marBottom w:val="0"/>
      <w:divBdr>
        <w:top w:val="none" w:sz="0" w:space="0" w:color="auto"/>
        <w:left w:val="none" w:sz="0" w:space="0" w:color="auto"/>
        <w:bottom w:val="none" w:sz="0" w:space="0" w:color="auto"/>
        <w:right w:val="none" w:sz="0" w:space="0" w:color="auto"/>
      </w:divBdr>
    </w:div>
    <w:div w:id="122313380">
      <w:bodyDiv w:val="1"/>
      <w:marLeft w:val="0"/>
      <w:marRight w:val="0"/>
      <w:marTop w:val="0"/>
      <w:marBottom w:val="0"/>
      <w:divBdr>
        <w:top w:val="none" w:sz="0" w:space="0" w:color="auto"/>
        <w:left w:val="none" w:sz="0" w:space="0" w:color="auto"/>
        <w:bottom w:val="none" w:sz="0" w:space="0" w:color="auto"/>
        <w:right w:val="none" w:sz="0" w:space="0" w:color="auto"/>
      </w:divBdr>
    </w:div>
    <w:div w:id="138814706">
      <w:bodyDiv w:val="1"/>
      <w:marLeft w:val="0"/>
      <w:marRight w:val="0"/>
      <w:marTop w:val="0"/>
      <w:marBottom w:val="0"/>
      <w:divBdr>
        <w:top w:val="none" w:sz="0" w:space="0" w:color="auto"/>
        <w:left w:val="none" w:sz="0" w:space="0" w:color="auto"/>
        <w:bottom w:val="none" w:sz="0" w:space="0" w:color="auto"/>
        <w:right w:val="none" w:sz="0" w:space="0" w:color="auto"/>
      </w:divBdr>
    </w:div>
    <w:div w:id="149441824">
      <w:bodyDiv w:val="1"/>
      <w:marLeft w:val="0"/>
      <w:marRight w:val="0"/>
      <w:marTop w:val="0"/>
      <w:marBottom w:val="0"/>
      <w:divBdr>
        <w:top w:val="none" w:sz="0" w:space="0" w:color="auto"/>
        <w:left w:val="none" w:sz="0" w:space="0" w:color="auto"/>
        <w:bottom w:val="none" w:sz="0" w:space="0" w:color="auto"/>
        <w:right w:val="none" w:sz="0" w:space="0" w:color="auto"/>
      </w:divBdr>
    </w:div>
    <w:div w:id="199707775">
      <w:bodyDiv w:val="1"/>
      <w:marLeft w:val="0"/>
      <w:marRight w:val="0"/>
      <w:marTop w:val="0"/>
      <w:marBottom w:val="0"/>
      <w:divBdr>
        <w:top w:val="none" w:sz="0" w:space="0" w:color="auto"/>
        <w:left w:val="none" w:sz="0" w:space="0" w:color="auto"/>
        <w:bottom w:val="none" w:sz="0" w:space="0" w:color="auto"/>
        <w:right w:val="none" w:sz="0" w:space="0" w:color="auto"/>
      </w:divBdr>
    </w:div>
    <w:div w:id="316030867">
      <w:bodyDiv w:val="1"/>
      <w:marLeft w:val="0"/>
      <w:marRight w:val="0"/>
      <w:marTop w:val="0"/>
      <w:marBottom w:val="0"/>
      <w:divBdr>
        <w:top w:val="none" w:sz="0" w:space="0" w:color="auto"/>
        <w:left w:val="none" w:sz="0" w:space="0" w:color="auto"/>
        <w:bottom w:val="none" w:sz="0" w:space="0" w:color="auto"/>
        <w:right w:val="none" w:sz="0" w:space="0" w:color="auto"/>
      </w:divBdr>
    </w:div>
    <w:div w:id="472602129">
      <w:bodyDiv w:val="1"/>
      <w:marLeft w:val="0"/>
      <w:marRight w:val="0"/>
      <w:marTop w:val="0"/>
      <w:marBottom w:val="0"/>
      <w:divBdr>
        <w:top w:val="none" w:sz="0" w:space="0" w:color="auto"/>
        <w:left w:val="none" w:sz="0" w:space="0" w:color="auto"/>
        <w:bottom w:val="none" w:sz="0" w:space="0" w:color="auto"/>
        <w:right w:val="none" w:sz="0" w:space="0" w:color="auto"/>
      </w:divBdr>
    </w:div>
    <w:div w:id="521479567">
      <w:bodyDiv w:val="1"/>
      <w:marLeft w:val="0"/>
      <w:marRight w:val="0"/>
      <w:marTop w:val="0"/>
      <w:marBottom w:val="0"/>
      <w:divBdr>
        <w:top w:val="none" w:sz="0" w:space="0" w:color="auto"/>
        <w:left w:val="none" w:sz="0" w:space="0" w:color="auto"/>
        <w:bottom w:val="none" w:sz="0" w:space="0" w:color="auto"/>
        <w:right w:val="none" w:sz="0" w:space="0" w:color="auto"/>
      </w:divBdr>
    </w:div>
    <w:div w:id="739787612">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48253847">
      <w:bodyDiv w:val="1"/>
      <w:marLeft w:val="0"/>
      <w:marRight w:val="0"/>
      <w:marTop w:val="0"/>
      <w:marBottom w:val="0"/>
      <w:divBdr>
        <w:top w:val="none" w:sz="0" w:space="0" w:color="auto"/>
        <w:left w:val="none" w:sz="0" w:space="0" w:color="auto"/>
        <w:bottom w:val="none" w:sz="0" w:space="0" w:color="auto"/>
        <w:right w:val="none" w:sz="0" w:space="0" w:color="auto"/>
      </w:divBdr>
    </w:div>
    <w:div w:id="954598446">
      <w:bodyDiv w:val="1"/>
      <w:marLeft w:val="0"/>
      <w:marRight w:val="0"/>
      <w:marTop w:val="0"/>
      <w:marBottom w:val="0"/>
      <w:divBdr>
        <w:top w:val="none" w:sz="0" w:space="0" w:color="auto"/>
        <w:left w:val="none" w:sz="0" w:space="0" w:color="auto"/>
        <w:bottom w:val="none" w:sz="0" w:space="0" w:color="auto"/>
        <w:right w:val="none" w:sz="0" w:space="0" w:color="auto"/>
      </w:divBdr>
      <w:divsChild>
        <w:div w:id="353580423">
          <w:marLeft w:val="0"/>
          <w:marRight w:val="0"/>
          <w:marTop w:val="0"/>
          <w:marBottom w:val="0"/>
          <w:divBdr>
            <w:top w:val="none" w:sz="0" w:space="0" w:color="auto"/>
            <w:left w:val="none" w:sz="0" w:space="0" w:color="auto"/>
            <w:bottom w:val="none" w:sz="0" w:space="0" w:color="auto"/>
            <w:right w:val="none" w:sz="0" w:space="0" w:color="auto"/>
          </w:divBdr>
        </w:div>
        <w:div w:id="192695853">
          <w:marLeft w:val="0"/>
          <w:marRight w:val="0"/>
          <w:marTop w:val="0"/>
          <w:marBottom w:val="0"/>
          <w:divBdr>
            <w:top w:val="none" w:sz="0" w:space="0" w:color="auto"/>
            <w:left w:val="none" w:sz="0" w:space="0" w:color="auto"/>
            <w:bottom w:val="none" w:sz="0" w:space="0" w:color="auto"/>
            <w:right w:val="none" w:sz="0" w:space="0" w:color="auto"/>
          </w:divBdr>
        </w:div>
      </w:divsChild>
    </w:div>
    <w:div w:id="1086878752">
      <w:bodyDiv w:val="1"/>
      <w:marLeft w:val="0"/>
      <w:marRight w:val="0"/>
      <w:marTop w:val="0"/>
      <w:marBottom w:val="0"/>
      <w:divBdr>
        <w:top w:val="none" w:sz="0" w:space="0" w:color="auto"/>
        <w:left w:val="none" w:sz="0" w:space="0" w:color="auto"/>
        <w:bottom w:val="none" w:sz="0" w:space="0" w:color="auto"/>
        <w:right w:val="none" w:sz="0" w:space="0" w:color="auto"/>
      </w:divBdr>
    </w:div>
    <w:div w:id="1250509048">
      <w:bodyDiv w:val="1"/>
      <w:marLeft w:val="0"/>
      <w:marRight w:val="0"/>
      <w:marTop w:val="0"/>
      <w:marBottom w:val="0"/>
      <w:divBdr>
        <w:top w:val="none" w:sz="0" w:space="0" w:color="auto"/>
        <w:left w:val="none" w:sz="0" w:space="0" w:color="auto"/>
        <w:bottom w:val="none" w:sz="0" w:space="0" w:color="auto"/>
        <w:right w:val="none" w:sz="0" w:space="0" w:color="auto"/>
      </w:divBdr>
    </w:div>
    <w:div w:id="1372421136">
      <w:bodyDiv w:val="1"/>
      <w:marLeft w:val="0"/>
      <w:marRight w:val="0"/>
      <w:marTop w:val="0"/>
      <w:marBottom w:val="0"/>
      <w:divBdr>
        <w:top w:val="none" w:sz="0" w:space="0" w:color="auto"/>
        <w:left w:val="none" w:sz="0" w:space="0" w:color="auto"/>
        <w:bottom w:val="none" w:sz="0" w:space="0" w:color="auto"/>
        <w:right w:val="none" w:sz="0" w:space="0" w:color="auto"/>
      </w:divBdr>
    </w:div>
    <w:div w:id="1424834064">
      <w:bodyDiv w:val="1"/>
      <w:marLeft w:val="0"/>
      <w:marRight w:val="0"/>
      <w:marTop w:val="0"/>
      <w:marBottom w:val="0"/>
      <w:divBdr>
        <w:top w:val="none" w:sz="0" w:space="0" w:color="auto"/>
        <w:left w:val="none" w:sz="0" w:space="0" w:color="auto"/>
        <w:bottom w:val="none" w:sz="0" w:space="0" w:color="auto"/>
        <w:right w:val="none" w:sz="0" w:space="0" w:color="auto"/>
      </w:divBdr>
    </w:div>
    <w:div w:id="1433277131">
      <w:bodyDiv w:val="1"/>
      <w:marLeft w:val="0"/>
      <w:marRight w:val="0"/>
      <w:marTop w:val="0"/>
      <w:marBottom w:val="0"/>
      <w:divBdr>
        <w:top w:val="none" w:sz="0" w:space="0" w:color="auto"/>
        <w:left w:val="none" w:sz="0" w:space="0" w:color="auto"/>
        <w:bottom w:val="none" w:sz="0" w:space="0" w:color="auto"/>
        <w:right w:val="none" w:sz="0" w:space="0" w:color="auto"/>
      </w:divBdr>
    </w:div>
    <w:div w:id="1484808142">
      <w:bodyDiv w:val="1"/>
      <w:marLeft w:val="0"/>
      <w:marRight w:val="0"/>
      <w:marTop w:val="0"/>
      <w:marBottom w:val="0"/>
      <w:divBdr>
        <w:top w:val="none" w:sz="0" w:space="0" w:color="auto"/>
        <w:left w:val="none" w:sz="0" w:space="0" w:color="auto"/>
        <w:bottom w:val="none" w:sz="0" w:space="0" w:color="auto"/>
        <w:right w:val="none" w:sz="0" w:space="0" w:color="auto"/>
      </w:divBdr>
    </w:div>
    <w:div w:id="1516730019">
      <w:bodyDiv w:val="1"/>
      <w:marLeft w:val="0"/>
      <w:marRight w:val="0"/>
      <w:marTop w:val="0"/>
      <w:marBottom w:val="0"/>
      <w:divBdr>
        <w:top w:val="none" w:sz="0" w:space="0" w:color="auto"/>
        <w:left w:val="none" w:sz="0" w:space="0" w:color="auto"/>
        <w:bottom w:val="none" w:sz="0" w:space="0" w:color="auto"/>
        <w:right w:val="none" w:sz="0" w:space="0" w:color="auto"/>
      </w:divBdr>
    </w:div>
    <w:div w:id="1754626927">
      <w:bodyDiv w:val="1"/>
      <w:marLeft w:val="0"/>
      <w:marRight w:val="0"/>
      <w:marTop w:val="0"/>
      <w:marBottom w:val="0"/>
      <w:divBdr>
        <w:top w:val="none" w:sz="0" w:space="0" w:color="auto"/>
        <w:left w:val="none" w:sz="0" w:space="0" w:color="auto"/>
        <w:bottom w:val="none" w:sz="0" w:space="0" w:color="auto"/>
        <w:right w:val="none" w:sz="0" w:space="0" w:color="auto"/>
      </w:divBdr>
    </w:div>
    <w:div w:id="1901088572">
      <w:bodyDiv w:val="1"/>
      <w:marLeft w:val="0"/>
      <w:marRight w:val="0"/>
      <w:marTop w:val="0"/>
      <w:marBottom w:val="0"/>
      <w:divBdr>
        <w:top w:val="none" w:sz="0" w:space="0" w:color="auto"/>
        <w:left w:val="none" w:sz="0" w:space="0" w:color="auto"/>
        <w:bottom w:val="none" w:sz="0" w:space="0" w:color="auto"/>
        <w:right w:val="none" w:sz="0" w:space="0" w:color="auto"/>
      </w:divBdr>
    </w:div>
    <w:div w:id="1917933690">
      <w:bodyDiv w:val="1"/>
      <w:marLeft w:val="0"/>
      <w:marRight w:val="0"/>
      <w:marTop w:val="0"/>
      <w:marBottom w:val="0"/>
      <w:divBdr>
        <w:top w:val="none" w:sz="0" w:space="0" w:color="auto"/>
        <w:left w:val="none" w:sz="0" w:space="0" w:color="auto"/>
        <w:bottom w:val="none" w:sz="0" w:space="0" w:color="auto"/>
        <w:right w:val="none" w:sz="0" w:space="0" w:color="auto"/>
      </w:divBdr>
    </w:div>
    <w:div w:id="1965962392">
      <w:bodyDiv w:val="1"/>
      <w:marLeft w:val="0"/>
      <w:marRight w:val="0"/>
      <w:marTop w:val="0"/>
      <w:marBottom w:val="0"/>
      <w:divBdr>
        <w:top w:val="none" w:sz="0" w:space="0" w:color="auto"/>
        <w:left w:val="none" w:sz="0" w:space="0" w:color="auto"/>
        <w:bottom w:val="none" w:sz="0" w:space="0" w:color="auto"/>
        <w:right w:val="none" w:sz="0" w:space="0" w:color="auto"/>
      </w:divBdr>
    </w:div>
    <w:div w:id="2014716687">
      <w:bodyDiv w:val="1"/>
      <w:marLeft w:val="0"/>
      <w:marRight w:val="0"/>
      <w:marTop w:val="0"/>
      <w:marBottom w:val="0"/>
      <w:divBdr>
        <w:top w:val="none" w:sz="0" w:space="0" w:color="auto"/>
        <w:left w:val="none" w:sz="0" w:space="0" w:color="auto"/>
        <w:bottom w:val="none" w:sz="0" w:space="0" w:color="auto"/>
        <w:right w:val="none" w:sz="0" w:space="0" w:color="auto"/>
      </w:divBdr>
    </w:div>
    <w:div w:id="2028670888">
      <w:bodyDiv w:val="1"/>
      <w:marLeft w:val="0"/>
      <w:marRight w:val="0"/>
      <w:marTop w:val="0"/>
      <w:marBottom w:val="0"/>
      <w:divBdr>
        <w:top w:val="none" w:sz="0" w:space="0" w:color="auto"/>
        <w:left w:val="none" w:sz="0" w:space="0" w:color="auto"/>
        <w:bottom w:val="none" w:sz="0" w:space="0" w:color="auto"/>
        <w:right w:val="none" w:sz="0" w:space="0" w:color="auto"/>
      </w:divBdr>
    </w:div>
    <w:div w:id="2028830180">
      <w:bodyDiv w:val="1"/>
      <w:marLeft w:val="0"/>
      <w:marRight w:val="0"/>
      <w:marTop w:val="0"/>
      <w:marBottom w:val="0"/>
      <w:divBdr>
        <w:top w:val="none" w:sz="0" w:space="0" w:color="auto"/>
        <w:left w:val="none" w:sz="0" w:space="0" w:color="auto"/>
        <w:bottom w:val="none" w:sz="0" w:space="0" w:color="auto"/>
        <w:right w:val="none" w:sz="0" w:space="0" w:color="auto"/>
      </w:divBdr>
    </w:div>
    <w:div w:id="2044282985">
      <w:bodyDiv w:val="1"/>
      <w:marLeft w:val="0"/>
      <w:marRight w:val="0"/>
      <w:marTop w:val="0"/>
      <w:marBottom w:val="0"/>
      <w:divBdr>
        <w:top w:val="none" w:sz="0" w:space="0" w:color="auto"/>
        <w:left w:val="none" w:sz="0" w:space="0" w:color="auto"/>
        <w:bottom w:val="none" w:sz="0" w:space="0" w:color="auto"/>
        <w:right w:val="none" w:sz="0" w:space="0" w:color="auto"/>
      </w:divBdr>
    </w:div>
    <w:div w:id="2100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462</Words>
  <Characters>2454</Characters>
  <Application>Microsoft Office Word</Application>
  <DocSecurity>0</DocSecurity>
  <Lines>68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Kharde</dc:creator>
  <cp:keywords/>
  <dc:description/>
  <cp:lastModifiedBy>Prathamesh Todkar</cp:lastModifiedBy>
  <cp:revision>3</cp:revision>
  <dcterms:created xsi:type="dcterms:W3CDTF">2024-02-06T06:18:00Z</dcterms:created>
  <dcterms:modified xsi:type="dcterms:W3CDTF">2024-02-06T06:33:00Z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22313f835d014dea0072eb5430ea3405a408784004e759fc78698b0d9319d0d0</vt:lpwstr>
  </property>
</Properties>
</file>